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B" w:rsidRPr="00B94CBD" w:rsidRDefault="001C72CB" w:rsidP="00626FD1">
      <w:pPr>
        <w:suppressAutoHyphens w:val="0"/>
        <w:autoSpaceDE w:val="0"/>
        <w:autoSpaceDN w:val="0"/>
        <w:adjustRightInd w:val="0"/>
        <w:ind w:right="-427"/>
        <w:jc w:val="center"/>
        <w:rPr>
          <w:bCs/>
          <w:kern w:val="0"/>
          <w:lang w:eastAsia="ru-RU" w:bidi="ar-SA"/>
        </w:rPr>
      </w:pPr>
      <w:r w:rsidRPr="00B94CBD">
        <w:rPr>
          <w:noProof/>
          <w:lang w:eastAsia="ru-RU" w:bidi="ar-SA"/>
        </w:rPr>
        <w:drawing>
          <wp:inline distT="0" distB="0" distL="0" distR="0">
            <wp:extent cx="721864" cy="931908"/>
            <wp:effectExtent l="19050" t="0" r="2036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83" cy="93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CB" w:rsidRPr="00B94CBD" w:rsidRDefault="001C72CB" w:rsidP="006623BE">
      <w:pPr>
        <w:suppressAutoHyphens w:val="0"/>
        <w:autoSpaceDE w:val="0"/>
        <w:autoSpaceDN w:val="0"/>
        <w:adjustRightInd w:val="0"/>
        <w:ind w:left="426" w:right="-427"/>
        <w:rPr>
          <w:bCs/>
          <w:kern w:val="0"/>
          <w:lang w:eastAsia="ru-RU" w:bidi="ar-SA"/>
        </w:rPr>
      </w:pPr>
    </w:p>
    <w:p w:rsidR="001C72CB" w:rsidRPr="00B94CBD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Cs/>
          <w:kern w:val="0"/>
          <w:lang w:eastAsia="ru-RU" w:bidi="ar-SA"/>
        </w:rPr>
      </w:pPr>
      <w:r w:rsidRPr="00B94CBD">
        <w:rPr>
          <w:bCs/>
          <w:kern w:val="0"/>
          <w:lang w:eastAsia="ru-RU" w:bidi="ar-SA"/>
        </w:rPr>
        <w:t>Администрация муниципального образования -</w:t>
      </w:r>
    </w:p>
    <w:p w:rsidR="001C72CB" w:rsidRPr="00B94CBD" w:rsidRDefault="00C66012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Cs/>
          <w:kern w:val="0"/>
          <w:lang w:eastAsia="ru-RU" w:bidi="ar-SA"/>
        </w:rPr>
      </w:pPr>
      <w:r w:rsidRPr="00B94CBD">
        <w:rPr>
          <w:bCs/>
          <w:kern w:val="0"/>
          <w:lang w:eastAsia="ru-RU" w:bidi="ar-SA"/>
        </w:rPr>
        <w:t xml:space="preserve">Тумское городское </w:t>
      </w:r>
      <w:r w:rsidR="001C72CB" w:rsidRPr="00B94CBD">
        <w:rPr>
          <w:bCs/>
          <w:kern w:val="0"/>
          <w:lang w:eastAsia="ru-RU" w:bidi="ar-SA"/>
        </w:rPr>
        <w:t>поселение</w:t>
      </w:r>
    </w:p>
    <w:p w:rsidR="001C72CB" w:rsidRPr="00B94CBD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Cs/>
          <w:kern w:val="0"/>
          <w:lang w:eastAsia="ru-RU" w:bidi="ar-SA"/>
        </w:rPr>
      </w:pPr>
      <w:r w:rsidRPr="00B94CBD">
        <w:rPr>
          <w:bCs/>
          <w:kern w:val="0"/>
          <w:lang w:eastAsia="ru-RU" w:bidi="ar-SA"/>
        </w:rPr>
        <w:t>Клепиковского муниципального района</w:t>
      </w:r>
    </w:p>
    <w:p w:rsidR="001C72CB" w:rsidRPr="00B94CBD" w:rsidRDefault="001C72CB" w:rsidP="006623BE">
      <w:pPr>
        <w:suppressAutoHyphens w:val="0"/>
        <w:autoSpaceDE w:val="0"/>
        <w:autoSpaceDN w:val="0"/>
        <w:adjustRightInd w:val="0"/>
        <w:ind w:left="426" w:right="-427"/>
        <w:rPr>
          <w:kern w:val="0"/>
          <w:lang w:eastAsia="ru-RU" w:bidi="ar-SA"/>
        </w:rPr>
      </w:pPr>
    </w:p>
    <w:p w:rsidR="001C72CB" w:rsidRPr="00B94CBD" w:rsidRDefault="001C72CB" w:rsidP="001C72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A64BAD">
        <w:rPr>
          <w:rFonts w:ascii="Times New Roman" w:hAnsi="Times New Roman" w:cs="Times New Roman"/>
          <w:bCs/>
          <w:sz w:val="24"/>
          <w:szCs w:val="24"/>
        </w:rPr>
        <w:t>Е</w:t>
      </w:r>
    </w:p>
    <w:p w:rsidR="001C72CB" w:rsidRPr="00B94CBD" w:rsidRDefault="001C72CB" w:rsidP="00E871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671D" w:rsidRPr="00B94CBD" w:rsidRDefault="00A64BAD" w:rsidP="0061671D">
      <w:pPr>
        <w:ind w:right="-427"/>
        <w:jc w:val="center"/>
        <w:rPr>
          <w:bCs/>
        </w:rPr>
      </w:pPr>
      <w:r>
        <w:rPr>
          <w:bCs/>
        </w:rPr>
        <w:t>10 октября</w:t>
      </w:r>
      <w:r w:rsidR="0061671D" w:rsidRPr="00B94CBD">
        <w:rPr>
          <w:bCs/>
        </w:rPr>
        <w:t xml:space="preserve"> 2019 г.                                                                      №</w:t>
      </w:r>
      <w:r>
        <w:rPr>
          <w:bCs/>
        </w:rPr>
        <w:t xml:space="preserve"> 120</w:t>
      </w:r>
    </w:p>
    <w:p w:rsidR="0061671D" w:rsidRPr="00B94CBD" w:rsidRDefault="0061671D" w:rsidP="0061671D">
      <w:pPr>
        <w:ind w:right="-427"/>
        <w:jc w:val="center"/>
      </w:pPr>
    </w:p>
    <w:p w:rsidR="0061671D" w:rsidRPr="00B94CBD" w:rsidRDefault="00E13C6B" w:rsidP="007A1A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>Об утверждении правил обустройства мест (площадок) накопления твердых коммунальных отходов на территории муниципального образования - Тумское городское поселение К</w:t>
      </w:r>
      <w:r w:rsidR="007A1AE3" w:rsidRPr="00B94CBD">
        <w:rPr>
          <w:rFonts w:ascii="Times New Roman" w:hAnsi="Times New Roman" w:cs="Times New Roman"/>
          <w:b w:val="0"/>
          <w:sz w:val="24"/>
          <w:szCs w:val="24"/>
        </w:rPr>
        <w:t>лепиковского муниципального района и ведения их реестра</w:t>
      </w:r>
      <w:r w:rsidRPr="00B94C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78F7" w:rsidRPr="00B94CBD" w:rsidRDefault="00A878F7" w:rsidP="007A1A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4CBD" w:rsidRPr="00B94CBD" w:rsidRDefault="00B94CBD" w:rsidP="00B94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B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B94CBD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 w:rsidRPr="00B94CB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с Федеральным </w:t>
      </w:r>
      <w:hyperlink r:id="rId8" w:history="1">
        <w:r w:rsidRPr="00B94CBD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 w:rsidRPr="00B94CB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24.06.1998 N 89-ФЗ "Об отходах производства и потребления", с </w:t>
      </w:r>
      <w:hyperlink r:id="rId9" w:history="1">
        <w:r w:rsidRPr="00B94CBD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постановлением</w:t>
        </w:r>
      </w:hyperlink>
      <w:r w:rsidRPr="00B94CB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</w:t>
      </w:r>
      <w:r w:rsidRPr="00B94CB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- Тумское городское поселение Клепиковского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D80AEC" w:rsidRPr="00B94CBD" w:rsidRDefault="00DF242C" w:rsidP="00B94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1. </w:t>
      </w:r>
      <w:r w:rsidR="00D80AEC" w:rsidRPr="00B94CBD">
        <w:rPr>
          <w:rFonts w:ascii="Times New Roman" w:hAnsi="Times New Roman" w:cs="Times New Roman"/>
          <w:sz w:val="24"/>
          <w:szCs w:val="24"/>
        </w:rPr>
        <w:t>Утвердить "</w:t>
      </w:r>
      <w:hyperlink w:anchor="P261" w:history="1">
        <w:r w:rsidR="00D80AEC" w:rsidRPr="00B94CB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D80AEC" w:rsidRPr="00B94CBD">
        <w:rPr>
          <w:rFonts w:ascii="Times New Roman" w:hAnsi="Times New Roman" w:cs="Times New Roman"/>
          <w:sz w:val="24"/>
          <w:szCs w:val="24"/>
        </w:rPr>
        <w:t xml:space="preserve"> обустройства мест (площадок) накопления твердых коммунальных отходов и ведения их реестра на территории муниципального образования - Тумское городское поселение Клепиковского муниципального района и ведения их реестра </w:t>
      </w:r>
      <w:r w:rsidR="00D80AEC" w:rsidRPr="00B94CBD">
        <w:rPr>
          <w:rFonts w:ascii="Times New Roman" w:hAnsi="Times New Roman" w:cs="Times New Roman"/>
          <w:bCs/>
          <w:sz w:val="24"/>
          <w:szCs w:val="24"/>
        </w:rPr>
        <w:t>согласно приложению 1</w:t>
      </w:r>
      <w:r w:rsidR="00D80AEC" w:rsidRPr="00B94CBD">
        <w:rPr>
          <w:rFonts w:ascii="Times New Roman" w:hAnsi="Times New Roman" w:cs="Times New Roman"/>
          <w:sz w:val="24"/>
          <w:szCs w:val="24"/>
        </w:rPr>
        <w:t>.</w:t>
      </w:r>
    </w:p>
    <w:p w:rsidR="00842648" w:rsidRPr="00B94CBD" w:rsidRDefault="00B675AA" w:rsidP="00B675AA">
      <w:pPr>
        <w:autoSpaceDE w:val="0"/>
        <w:autoSpaceDN w:val="0"/>
        <w:adjustRightInd w:val="0"/>
        <w:ind w:firstLine="567"/>
        <w:jc w:val="both"/>
      </w:pPr>
      <w:r w:rsidRPr="00B94CBD">
        <w:t>2</w:t>
      </w:r>
      <w:r w:rsidR="00842648" w:rsidRPr="00B94CBD">
        <w:t>. Признать утратившим силу Постановление</w:t>
      </w:r>
      <w:r w:rsidR="00842648" w:rsidRPr="00B94CBD">
        <w:rPr>
          <w:bCs/>
        </w:rPr>
        <w:t xml:space="preserve"> администрации</w:t>
      </w:r>
      <w:r w:rsidR="00842648" w:rsidRPr="00B94CBD">
        <w:t xml:space="preserve"> муниципального образования - Тумское городское поселение Клепиковского муниципального района:</w:t>
      </w:r>
    </w:p>
    <w:p w:rsidR="00842648" w:rsidRPr="00B94CBD" w:rsidRDefault="00842648" w:rsidP="00B675AA">
      <w:pPr>
        <w:widowControl/>
        <w:suppressAutoHyphens w:val="0"/>
        <w:ind w:right="-1" w:firstLine="567"/>
        <w:jc w:val="both"/>
        <w:rPr>
          <w:rFonts w:eastAsia="Times New Roman"/>
          <w:kern w:val="0"/>
          <w:lang w:eastAsia="ru-RU" w:bidi="ar-SA"/>
        </w:rPr>
      </w:pPr>
      <w:r w:rsidRPr="00B94CBD">
        <w:rPr>
          <w:bCs/>
        </w:rPr>
        <w:t xml:space="preserve">- от 07 ноября 2018 г. №162 </w:t>
      </w:r>
      <w:r w:rsidRPr="00B94CBD">
        <w:rPr>
          <w:rFonts w:eastAsia="Times New Roman"/>
          <w:kern w:val="0"/>
          <w:lang w:eastAsia="ru-RU" w:bidi="ar-SA"/>
        </w:rPr>
        <w:t>«</w:t>
      </w:r>
      <w:r w:rsidRPr="00B94CBD">
        <w:rPr>
          <w:rFonts w:eastAsia="Times New Roman"/>
          <w:bCs/>
          <w:kern w:val="0"/>
          <w:lang w:eastAsia="ru-RU" w:bidi="ar-SA"/>
        </w:rPr>
        <w:t xml:space="preserve">Об утверждении </w:t>
      </w:r>
      <w:proofErr w:type="gramStart"/>
      <w:r w:rsidRPr="00B94CBD">
        <w:rPr>
          <w:rFonts w:eastAsia="Times New Roman"/>
          <w:bCs/>
          <w:kern w:val="0"/>
          <w:lang w:eastAsia="ru-RU" w:bidi="ar-SA"/>
        </w:rPr>
        <w:t xml:space="preserve">Порядка определения мест размещения контейнерных </w:t>
      </w:r>
      <w:r w:rsidRPr="00B94CBD">
        <w:rPr>
          <w:rFonts w:eastAsia="Times New Roman"/>
          <w:bCs/>
        </w:rPr>
        <w:t>площадок</w:t>
      </w:r>
      <w:proofErr w:type="gramEnd"/>
      <w:r w:rsidRPr="00B94CBD">
        <w:rPr>
          <w:rFonts w:eastAsia="Times New Roman"/>
          <w:bCs/>
        </w:rPr>
        <w:t xml:space="preserve"> для сбора твердых коммунальных отходов на территории</w:t>
      </w:r>
      <w:r w:rsidRPr="00B94CBD">
        <w:rPr>
          <w:bCs/>
        </w:rPr>
        <w:t xml:space="preserve"> </w:t>
      </w:r>
      <w:r w:rsidRPr="00B94CBD">
        <w:rPr>
          <w:bCs/>
          <w:kern w:val="0"/>
          <w:lang w:eastAsia="ru-RU" w:bidi="ar-SA"/>
        </w:rPr>
        <w:t>муниципального</w:t>
      </w:r>
      <w:r w:rsidRPr="00B94CBD">
        <w:t xml:space="preserve"> </w:t>
      </w:r>
      <w:r w:rsidRPr="00B94CBD">
        <w:rPr>
          <w:bCs/>
          <w:kern w:val="0"/>
          <w:lang w:eastAsia="ru-RU" w:bidi="ar-SA"/>
        </w:rPr>
        <w:t xml:space="preserve">образования - Тумское городское поселение </w:t>
      </w:r>
      <w:r w:rsidRPr="00B94CBD">
        <w:rPr>
          <w:bCs/>
        </w:rPr>
        <w:t>Клепиковского муниципального района».</w:t>
      </w:r>
    </w:p>
    <w:p w:rsidR="008F105B" w:rsidRPr="00B94CBD" w:rsidRDefault="00B675AA" w:rsidP="00CA64BC">
      <w:pPr>
        <w:ind w:firstLine="567"/>
        <w:jc w:val="both"/>
        <w:rPr>
          <w:spacing w:val="2"/>
        </w:rPr>
      </w:pPr>
      <w:r w:rsidRPr="00B94CBD">
        <w:rPr>
          <w:spacing w:val="2"/>
        </w:rPr>
        <w:t>3</w:t>
      </w:r>
      <w:r w:rsidR="008F105B" w:rsidRPr="00B94CBD">
        <w:rPr>
          <w:spacing w:val="2"/>
        </w:rPr>
        <w:t>. Настоящее Постановление подлежит официальному опубликованию в Информационном бюллетене муниципальных правовых актов муниципального образования – Тумское городское поселение Клеп</w:t>
      </w:r>
      <w:r w:rsidR="00764BB0" w:rsidRPr="00B94CBD">
        <w:rPr>
          <w:spacing w:val="2"/>
        </w:rPr>
        <w:t>иковского муниципального района.</w:t>
      </w:r>
    </w:p>
    <w:p w:rsidR="008F105B" w:rsidRPr="00B94CBD" w:rsidRDefault="00B675AA" w:rsidP="00CA64BC">
      <w:pPr>
        <w:ind w:firstLine="567"/>
        <w:jc w:val="both"/>
        <w:rPr>
          <w:spacing w:val="2"/>
        </w:rPr>
      </w:pPr>
      <w:r w:rsidRPr="00B94CBD">
        <w:rPr>
          <w:spacing w:val="2"/>
        </w:rPr>
        <w:t>4</w:t>
      </w:r>
      <w:r w:rsidR="008F105B" w:rsidRPr="00B94CBD">
        <w:rPr>
          <w:spacing w:val="2"/>
        </w:rPr>
        <w:t>. Настоящее Постановление вступает в силу со дня официального опубликования.</w:t>
      </w:r>
    </w:p>
    <w:p w:rsidR="001C72CB" w:rsidRPr="00B94CBD" w:rsidRDefault="00B675AA" w:rsidP="00CA64BC">
      <w:pPr>
        <w:ind w:firstLine="567"/>
        <w:jc w:val="both"/>
        <w:rPr>
          <w:spacing w:val="2"/>
        </w:rPr>
      </w:pPr>
      <w:r w:rsidRPr="00B94CBD">
        <w:rPr>
          <w:spacing w:val="2"/>
        </w:rPr>
        <w:t>5</w:t>
      </w:r>
      <w:r w:rsidR="008F105B" w:rsidRPr="00B94CBD">
        <w:rPr>
          <w:spacing w:val="2"/>
        </w:rPr>
        <w:t xml:space="preserve">. </w:t>
      </w:r>
      <w:proofErr w:type="gramStart"/>
      <w:r w:rsidR="008F105B" w:rsidRPr="00B94CBD">
        <w:rPr>
          <w:spacing w:val="2"/>
        </w:rPr>
        <w:t>Контроль за</w:t>
      </w:r>
      <w:proofErr w:type="gramEnd"/>
      <w:r w:rsidR="008F105B" w:rsidRPr="00B94CBD">
        <w:rPr>
          <w:spacing w:val="2"/>
        </w:rPr>
        <w:t xml:space="preserve"> исполнением настоящего постановления оставляю за собой.</w:t>
      </w:r>
    </w:p>
    <w:p w:rsidR="00C66012" w:rsidRPr="00B94CBD" w:rsidRDefault="00C66012" w:rsidP="00CA64BC">
      <w:pPr>
        <w:ind w:firstLine="284"/>
        <w:jc w:val="both"/>
        <w:rPr>
          <w:spacing w:val="2"/>
        </w:rPr>
      </w:pPr>
    </w:p>
    <w:p w:rsidR="008F105B" w:rsidRPr="00B94CBD" w:rsidRDefault="00D978B8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lang w:eastAsia="ru-RU" w:bidi="ar-SA"/>
        </w:rPr>
      </w:pPr>
      <w:r w:rsidRPr="00B94CBD">
        <w:rPr>
          <w:rFonts w:eastAsia="MS Mincho"/>
          <w:kern w:val="0"/>
          <w:lang w:eastAsia="ru-RU" w:bidi="ar-SA"/>
        </w:rPr>
        <w:t>Глава</w:t>
      </w:r>
      <w:r w:rsidR="001C72CB" w:rsidRPr="00B94CBD">
        <w:rPr>
          <w:rFonts w:eastAsia="MS Mincho"/>
          <w:kern w:val="0"/>
          <w:lang w:eastAsia="ru-RU" w:bidi="ar-SA"/>
        </w:rPr>
        <w:t xml:space="preserve"> администрации</w:t>
      </w:r>
    </w:p>
    <w:p w:rsidR="001C72CB" w:rsidRPr="00B94CBD" w:rsidRDefault="001C72C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lang w:eastAsia="ru-RU" w:bidi="ar-SA"/>
        </w:rPr>
      </w:pPr>
      <w:r w:rsidRPr="00B94CBD">
        <w:rPr>
          <w:rFonts w:eastAsia="MS Mincho"/>
          <w:kern w:val="0"/>
          <w:lang w:eastAsia="ru-RU" w:bidi="ar-SA"/>
        </w:rPr>
        <w:t>муниципального образования-</w:t>
      </w:r>
    </w:p>
    <w:p w:rsidR="008F105B" w:rsidRPr="00B94CBD" w:rsidRDefault="001C72C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lang w:eastAsia="ru-RU" w:bidi="ar-SA"/>
        </w:rPr>
      </w:pPr>
      <w:r w:rsidRPr="00B94CBD">
        <w:rPr>
          <w:rFonts w:eastAsia="MS Mincho"/>
          <w:kern w:val="0"/>
          <w:lang w:eastAsia="ru-RU" w:bidi="ar-SA"/>
        </w:rPr>
        <w:t>Тумское городское поселение</w:t>
      </w:r>
    </w:p>
    <w:p w:rsidR="001C72CB" w:rsidRPr="00B94CBD" w:rsidRDefault="001C72C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lang w:eastAsia="ru-RU" w:bidi="ar-SA"/>
        </w:rPr>
      </w:pPr>
      <w:r w:rsidRPr="00B94CBD">
        <w:rPr>
          <w:rFonts w:eastAsia="MS Mincho"/>
          <w:kern w:val="0"/>
          <w:lang w:eastAsia="ru-RU" w:bidi="ar-SA"/>
        </w:rPr>
        <w:t xml:space="preserve">Клепиковского муниципального района            </w:t>
      </w:r>
      <w:r w:rsidR="004A4A75" w:rsidRPr="00B94CBD">
        <w:rPr>
          <w:rFonts w:eastAsia="MS Mincho"/>
          <w:kern w:val="0"/>
          <w:lang w:eastAsia="ru-RU" w:bidi="ar-SA"/>
        </w:rPr>
        <w:t xml:space="preserve">                            </w:t>
      </w:r>
      <w:r w:rsidR="001A0EA4" w:rsidRPr="00B94CBD">
        <w:rPr>
          <w:rFonts w:eastAsia="MS Mincho"/>
          <w:kern w:val="0"/>
          <w:lang w:eastAsia="ru-RU" w:bidi="ar-SA"/>
        </w:rPr>
        <w:t>В.М. Лазарев</w:t>
      </w:r>
    </w:p>
    <w:p w:rsidR="00E94779" w:rsidRPr="00B94CBD" w:rsidRDefault="00E94779" w:rsidP="00E947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21343" w:rsidRPr="00B94CBD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1343" w:rsidRPr="00B94CBD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1343" w:rsidRPr="00B94CBD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1343" w:rsidRPr="00B94CBD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1343" w:rsidRPr="00B94CBD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1343" w:rsidRPr="00B94CBD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4388" w:rsidRPr="00B94CBD" w:rsidRDefault="0048383C" w:rsidP="003E4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к </w:t>
      </w:r>
      <w:r w:rsidR="003E4388" w:rsidRPr="00B94CB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E4388" w:rsidRPr="00B94CBD" w:rsidRDefault="00911715" w:rsidP="003E4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</w:t>
      </w:r>
    </w:p>
    <w:p w:rsidR="003E4388" w:rsidRPr="00B94CBD" w:rsidRDefault="003E4388" w:rsidP="003E4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Тумское городское поселение</w:t>
      </w:r>
    </w:p>
    <w:p w:rsidR="003E4388" w:rsidRPr="00B94CBD" w:rsidRDefault="003E4388" w:rsidP="003E4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Клеп</w:t>
      </w:r>
      <w:r w:rsidR="00BD50B8" w:rsidRPr="00B94CBD">
        <w:rPr>
          <w:rFonts w:ascii="Times New Roman" w:hAnsi="Times New Roman" w:cs="Times New Roman"/>
          <w:sz w:val="24"/>
          <w:szCs w:val="24"/>
        </w:rPr>
        <w:t>иковского муниципального района</w:t>
      </w:r>
    </w:p>
    <w:p w:rsidR="008874DD" w:rsidRPr="00B94CBD" w:rsidRDefault="00A64BAD" w:rsidP="008874DD">
      <w:pPr>
        <w:shd w:val="clear" w:color="auto" w:fill="FFFFFF"/>
        <w:ind w:right="-6" w:firstLine="709"/>
        <w:jc w:val="right"/>
        <w:rPr>
          <w:spacing w:val="-1"/>
        </w:rPr>
      </w:pPr>
      <w:r>
        <w:t>от 10.10.2019 г. N 120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C9" w:rsidRPr="00B94CBD" w:rsidRDefault="00D80AEC" w:rsidP="00142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  <w:r w:rsidRPr="00B94CBD">
        <w:rPr>
          <w:rFonts w:ascii="Times New Roman" w:hAnsi="Times New Roman" w:cs="Times New Roman"/>
          <w:b w:val="0"/>
          <w:sz w:val="24"/>
          <w:szCs w:val="24"/>
        </w:rPr>
        <w:t>П</w:t>
      </w:r>
      <w:r w:rsidR="00142AC9" w:rsidRPr="00B94CBD">
        <w:rPr>
          <w:rFonts w:ascii="Times New Roman" w:hAnsi="Times New Roman" w:cs="Times New Roman"/>
          <w:b w:val="0"/>
          <w:sz w:val="24"/>
          <w:szCs w:val="24"/>
        </w:rPr>
        <w:t xml:space="preserve">равила обустройства мест (площадок) накопления твердых коммунальных отходов на территории муниципального образования </w:t>
      </w:r>
      <w:r w:rsidR="0048383C" w:rsidRPr="00B94CBD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3E4388" w:rsidRPr="00B94CBD" w:rsidRDefault="003E4388" w:rsidP="00142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>Тумское городское поселение Клепиковского муниципального района и ведения их реестра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922" w:rsidRPr="00B94CBD" w:rsidRDefault="00D80AEC" w:rsidP="004829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 на территории муниципального образования -</w:t>
      </w:r>
      <w:r w:rsidR="00482922" w:rsidRPr="00B94CBD">
        <w:rPr>
          <w:rFonts w:ascii="Times New Roman" w:hAnsi="Times New Roman" w:cs="Times New Roman"/>
          <w:b w:val="0"/>
          <w:sz w:val="24"/>
          <w:szCs w:val="24"/>
        </w:rPr>
        <w:t xml:space="preserve"> Тумское городское поселение Клепиковского муниципального района и ведения их реестра.</w:t>
      </w:r>
    </w:p>
    <w:p w:rsidR="00482922" w:rsidRPr="00B94CBD" w:rsidRDefault="00D80AEC" w:rsidP="004829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муниципального образования - </w:t>
      </w:r>
      <w:r w:rsidR="00482922" w:rsidRPr="00B94CBD">
        <w:rPr>
          <w:rFonts w:ascii="Times New Roman" w:hAnsi="Times New Roman" w:cs="Times New Roman"/>
          <w:b w:val="0"/>
          <w:sz w:val="24"/>
          <w:szCs w:val="24"/>
        </w:rPr>
        <w:t>Тумское городское поселение Клепиковского муниципального района.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>II.</w:t>
      </w:r>
      <w:r w:rsidR="00EA6CF5" w:rsidRPr="00B94CBD">
        <w:rPr>
          <w:rFonts w:ascii="Times New Roman" w:hAnsi="Times New Roman" w:cs="Times New Roman"/>
          <w:b w:val="0"/>
          <w:sz w:val="24"/>
          <w:szCs w:val="24"/>
        </w:rPr>
        <w:t xml:space="preserve"> Порядок создания мест (площадок</w:t>
      </w:r>
      <w:r w:rsidRPr="00B94CB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80AEC" w:rsidRPr="00B94CBD" w:rsidRDefault="00D80AEC" w:rsidP="00D80A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>накопления твердых коммунальных отходов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3. Места (площадки) накопления твердых коммунальных отходов создаются администрацией муниципального образования -</w:t>
      </w:r>
      <w:r w:rsidR="001318BA" w:rsidRPr="00B94CBD">
        <w:rPr>
          <w:rFonts w:ascii="Times New Roman" w:hAnsi="Times New Roman" w:cs="Times New Roman"/>
          <w:sz w:val="24"/>
          <w:szCs w:val="24"/>
        </w:rPr>
        <w:t xml:space="preserve"> Тумское городское поселение Клепиковского муниципального района</w:t>
      </w:r>
      <w:r w:rsidRPr="00B94CBD">
        <w:rPr>
          <w:rFonts w:ascii="Times New Roman" w:hAnsi="Times New Roman" w:cs="Times New Roman"/>
          <w:sz w:val="24"/>
          <w:szCs w:val="24"/>
        </w:rPr>
        <w:t xml:space="preserve"> (далее уполномоченный орган),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</w:t>
      </w:r>
      <w:hyperlink w:anchor="P130" w:history="1">
        <w:r w:rsidRPr="00B94CB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94CBD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1 к настоящим Правилам.</w:t>
      </w:r>
      <w:bookmarkStart w:id="1" w:name="P54"/>
      <w:bookmarkEnd w:id="1"/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5. Уполномоченный орган рассматривает заявку в срок не позднее 10 календарных дней со дня ее поступления.</w:t>
      </w:r>
      <w:bookmarkStart w:id="2" w:name="P55"/>
      <w:bookmarkEnd w:id="2"/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а) несоответствие заявки установленной форме;</w:t>
      </w:r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47C9E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9. О принятом решении уполномоченный орган уведомляет заявителя в срок, установленный </w:t>
      </w:r>
      <w:hyperlink w:anchor="P54" w:history="1">
        <w:r w:rsidRPr="00B94CBD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B94C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B94CB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94CBD">
        <w:rPr>
          <w:rFonts w:ascii="Times New Roman" w:hAnsi="Times New Roman" w:cs="Times New Roman"/>
          <w:sz w:val="24"/>
          <w:szCs w:val="24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D80AEC" w:rsidRPr="00B94CBD" w:rsidRDefault="00D80AEC" w:rsidP="00B4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48383C" w:rsidRPr="00B94CBD" w:rsidRDefault="0048383C" w:rsidP="00D80A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80AEC" w:rsidRPr="00B94CBD" w:rsidRDefault="00D80AEC" w:rsidP="00D80A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>III. Правила формирования и ведения реестра мест (площадок)</w:t>
      </w:r>
    </w:p>
    <w:p w:rsidR="00D80AEC" w:rsidRPr="00B94CBD" w:rsidRDefault="00D80AEC" w:rsidP="00D80A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 xml:space="preserve">накопления твердых коммунальных отходов, требования </w:t>
      </w:r>
      <w:proofErr w:type="gramStart"/>
      <w:r w:rsidRPr="00B94CBD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B94CBD">
        <w:rPr>
          <w:rFonts w:ascii="Times New Roman" w:hAnsi="Times New Roman" w:cs="Times New Roman"/>
          <w:b w:val="0"/>
          <w:sz w:val="24"/>
          <w:szCs w:val="24"/>
        </w:rPr>
        <w:t xml:space="preserve"> его</w:t>
      </w:r>
    </w:p>
    <w:p w:rsidR="00D80AEC" w:rsidRPr="00B94CBD" w:rsidRDefault="00D80AEC" w:rsidP="00D80A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CBD">
        <w:rPr>
          <w:rFonts w:ascii="Times New Roman" w:hAnsi="Times New Roman" w:cs="Times New Roman"/>
          <w:b w:val="0"/>
          <w:sz w:val="24"/>
          <w:szCs w:val="24"/>
        </w:rPr>
        <w:t>содержанию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муниципального образования - </w:t>
      </w:r>
      <w:r w:rsidR="001318BA" w:rsidRPr="00B94CBD">
        <w:rPr>
          <w:rFonts w:ascii="Times New Roman" w:hAnsi="Times New Roman" w:cs="Times New Roman"/>
          <w:sz w:val="24"/>
          <w:szCs w:val="24"/>
        </w:rPr>
        <w:t xml:space="preserve">Тумское городское поселение Клепиковского муниципального района </w:t>
      </w:r>
      <w:r w:rsidRPr="00B94CB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14. Реестр ведется на государственном языке Российской Федерации.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15. Реестр включает в себя следующие разделы: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данные о нахождении мест (площадок) накопления твердых коммунальных отходов;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данные о технических характеристиках мест (площадок) накопления твердых коммунальных отходов;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данные о собственниках мест (площадок) накопления твердых коммунальных отходов;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- данные об источниках образования твердых коммунальных отходов, которые </w:t>
      </w:r>
      <w:r w:rsidRPr="00B94CBD">
        <w:rPr>
          <w:rFonts w:ascii="Times New Roman" w:hAnsi="Times New Roman" w:cs="Times New Roman"/>
          <w:sz w:val="24"/>
          <w:szCs w:val="24"/>
        </w:rPr>
        <w:lastRenderedPageBreak/>
        <w:t>складируются в местах (на площадках) накопления твердых коммунальных отходов.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430AB3" w:rsidRPr="00B94CBD" w:rsidRDefault="00D80AEC" w:rsidP="0043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D80AEC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 xml:space="preserve">площадках) 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20. 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 xml:space="preserve">площадке) 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bookmarkStart w:id="3" w:name="P89"/>
      <w:bookmarkEnd w:id="3"/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22. Заявитель направляет в уполномоченный орган </w:t>
      </w:r>
      <w:hyperlink w:anchor="P172" w:history="1">
        <w:r w:rsidRPr="00B94CB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B94CBD">
        <w:rPr>
          <w:rFonts w:ascii="Times New Roman" w:hAnsi="Times New Roman" w:cs="Times New Roman"/>
          <w:sz w:val="24"/>
          <w:szCs w:val="24"/>
        </w:rPr>
        <w:t xml:space="preserve"> о включении сведений о месте (площадке) накопления твердых коммунальных отходов в реестр по форме, согласно приложению 2 к настоящим Правилам.</w:t>
      </w:r>
    </w:p>
    <w:p w:rsidR="00D80AEC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23. Рассмотрение заявки о включении сведений о месте (площадке) накопления </w:t>
      </w:r>
      <w:r w:rsidRPr="00B94CBD">
        <w:rPr>
          <w:rFonts w:ascii="Times New Roman" w:hAnsi="Times New Roman" w:cs="Times New Roman"/>
          <w:sz w:val="24"/>
          <w:szCs w:val="24"/>
        </w:rPr>
        <w:lastRenderedPageBreak/>
        <w:t>твердых коммунальных отходов в реестр осуществляется уполномоченным органом в течение 10 рабочих дней со дня ее получения.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главы администрации.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 отсутствие согласования уполномоченным органом создания места (площадки) накопления твердых коммунальных отходов.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  <w:bookmarkStart w:id="4" w:name="P97"/>
      <w:bookmarkEnd w:id="4"/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667AAD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89" w:history="1">
        <w:r w:rsidRPr="00B94CBD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B94C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7" w:history="1">
        <w:r w:rsidRPr="00B94CBD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B94CB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80AEC" w:rsidRPr="00B94CBD" w:rsidRDefault="00D80AEC" w:rsidP="0066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AAD" w:rsidRPr="00B94CBD" w:rsidRDefault="00667AAD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7AAD" w:rsidRPr="00B94CBD" w:rsidRDefault="00667AAD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7AAD" w:rsidRPr="00B94CBD" w:rsidRDefault="00667AAD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7AAD" w:rsidRDefault="00667AAD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20BC" w:rsidRPr="00B94CBD">
        <w:rPr>
          <w:rFonts w:ascii="Times New Roman" w:hAnsi="Times New Roman" w:cs="Times New Roman"/>
          <w:sz w:val="24"/>
          <w:szCs w:val="24"/>
        </w:rPr>
        <w:t>1</w:t>
      </w:r>
    </w:p>
    <w:p w:rsidR="00D80AEC" w:rsidRPr="00B94CBD" w:rsidRDefault="00D80AEC" w:rsidP="00D8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к Правилам</w:t>
      </w:r>
    </w:p>
    <w:p w:rsidR="00D80AEC" w:rsidRPr="00B94CBD" w:rsidRDefault="00D80AEC" w:rsidP="00D8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обустройства мест (площадок)</w:t>
      </w:r>
    </w:p>
    <w:p w:rsidR="00D80AEC" w:rsidRPr="00B94CBD" w:rsidRDefault="00D80AEC" w:rsidP="00D8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накопления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коммунальных</w:t>
      </w:r>
    </w:p>
    <w:p w:rsidR="00D80AEC" w:rsidRPr="00B94CBD" w:rsidRDefault="00D80AEC" w:rsidP="00D8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отходов и ведения их реестра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667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609F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-</w:t>
      </w:r>
      <w:r w:rsidR="0048383C" w:rsidRPr="00B94CBD">
        <w:rPr>
          <w:rFonts w:ascii="Times New Roman" w:hAnsi="Times New Roman" w:cs="Times New Roman"/>
          <w:sz w:val="24"/>
          <w:szCs w:val="24"/>
        </w:rPr>
        <w:t xml:space="preserve"> Тумское городское поселение Клепиковского муниципального</w:t>
      </w:r>
      <w:r w:rsidRPr="00B94CB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383C" w:rsidRPr="00B94CBD">
        <w:rPr>
          <w:rFonts w:ascii="Times New Roman" w:hAnsi="Times New Roman" w:cs="Times New Roman"/>
          <w:sz w:val="24"/>
          <w:szCs w:val="24"/>
        </w:rPr>
        <w:t>а</w:t>
      </w:r>
      <w:r w:rsidR="00D609F4" w:rsidRPr="00B94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="00667AAD" w:rsidRPr="00B94CB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BD">
        <w:rPr>
          <w:rFonts w:ascii="Times New Roman" w:hAnsi="Times New Roman" w:cs="Times New Roman"/>
          <w:sz w:val="24"/>
          <w:szCs w:val="24"/>
        </w:rPr>
        <w:t>(для юридических лиц, в том числе органов</w:t>
      </w:r>
      <w:proofErr w:type="gramEnd"/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государственной власти и местного самоуправления,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- полное наименование и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регистрационный номер записи в ЕГРЮЛ,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фактический адрес; для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предпринимателей - фамилия, имя, отчество,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записи в ЕГРИП, адрес регистрации по месту жительства;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документа, удостоверяющего личность в соответствии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с законодательством РФ, адрес регистрации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месту жительства, контактные данные)</w:t>
      </w:r>
    </w:p>
    <w:p w:rsidR="00D80AEC" w:rsidRPr="00B94CBD" w:rsidRDefault="00D80AEC" w:rsidP="00D609F4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667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r w:rsidRPr="00B94CBD">
        <w:rPr>
          <w:rFonts w:ascii="Times New Roman" w:hAnsi="Times New Roman" w:cs="Times New Roman"/>
          <w:sz w:val="24"/>
          <w:szCs w:val="24"/>
        </w:rPr>
        <w:t>ЗАЯВКА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535C87" w:rsidP="00535C8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Прошу согласовывать создание места (площадки) накопления </w:t>
      </w:r>
      <w:r w:rsidR="00D80AEC" w:rsidRPr="00B94CBD">
        <w:rPr>
          <w:rFonts w:ascii="Times New Roman" w:hAnsi="Times New Roman" w:cs="Times New Roman"/>
          <w:sz w:val="24"/>
          <w:szCs w:val="24"/>
        </w:rPr>
        <w:t>твердых</w:t>
      </w:r>
      <w:r w:rsidRPr="00B94CBD">
        <w:rPr>
          <w:rFonts w:ascii="Times New Roman" w:hAnsi="Times New Roman" w:cs="Times New Roman"/>
          <w:sz w:val="24"/>
          <w:szCs w:val="24"/>
        </w:rPr>
        <w:t xml:space="preserve"> коммунальных отходов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D80AEC" w:rsidRPr="00B94CBD" w:rsidRDefault="00D80AEC" w:rsidP="00535C87">
      <w:pPr>
        <w:pStyle w:val="ConsPlusNonformat"/>
        <w:ind w:firstLine="21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CBD">
        <w:rPr>
          <w:rFonts w:ascii="Times New Roman" w:hAnsi="Times New Roman" w:cs="Times New Roman"/>
          <w:sz w:val="24"/>
          <w:szCs w:val="24"/>
        </w:rPr>
        <w:t>(указать населенный пункт муниципального образования</w:t>
      </w:r>
      <w:r w:rsidR="00D609F4" w:rsidRPr="00B94CB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</w:p>
    <w:p w:rsidR="00D80AEC" w:rsidRPr="00B94CBD" w:rsidRDefault="00D609F4" w:rsidP="00535C87">
      <w:pPr>
        <w:pStyle w:val="ConsPlusNonformat"/>
        <w:ind w:firstLine="2127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Тумское городское поселение</w:t>
      </w:r>
      <w:r w:rsidR="00D80AEC" w:rsidRPr="00B94CBD">
        <w:rPr>
          <w:rFonts w:ascii="Times New Roman" w:hAnsi="Times New Roman" w:cs="Times New Roman"/>
          <w:sz w:val="24"/>
          <w:szCs w:val="24"/>
        </w:rPr>
        <w:t>)</w:t>
      </w:r>
    </w:p>
    <w:p w:rsidR="00D80AEC" w:rsidRPr="00B94CBD" w:rsidRDefault="00535C87" w:rsidP="00535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по</w:t>
      </w:r>
      <w:r w:rsidR="00D80AEC" w:rsidRPr="00B94CB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0AEC" w:rsidRPr="00B94CBD" w:rsidRDefault="00D80AEC" w:rsidP="00535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CBD">
        <w:rPr>
          <w:rFonts w:ascii="Times New Roman" w:hAnsi="Times New Roman" w:cs="Times New Roman"/>
          <w:sz w:val="24"/>
          <w:szCs w:val="24"/>
        </w:rPr>
        <w:t>(адрес и (или) географические координаты мест (площадок)</w:t>
      </w:r>
      <w:proofErr w:type="gramEnd"/>
    </w:p>
    <w:p w:rsidR="00D80AEC" w:rsidRPr="00B94CBD" w:rsidRDefault="00D80AEC" w:rsidP="00535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отходов)</w:t>
      </w:r>
    </w:p>
    <w:p w:rsidR="00D80AEC" w:rsidRPr="00B94CBD" w:rsidRDefault="00D80AEC" w:rsidP="00535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535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"___"________</w:t>
      </w:r>
      <w:r w:rsidR="00535C87" w:rsidRPr="00B94CBD">
        <w:rPr>
          <w:rFonts w:ascii="Times New Roman" w:hAnsi="Times New Roman" w:cs="Times New Roman"/>
          <w:sz w:val="24"/>
          <w:szCs w:val="24"/>
        </w:rPr>
        <w:t>___ 20___ г.  __________________   _______________________</w:t>
      </w:r>
    </w:p>
    <w:p w:rsidR="00D80AEC" w:rsidRPr="00B94CBD" w:rsidRDefault="00535C87" w:rsidP="00535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18D3">
        <w:rPr>
          <w:rFonts w:ascii="Times New Roman" w:hAnsi="Times New Roman" w:cs="Times New Roman"/>
          <w:sz w:val="24"/>
          <w:szCs w:val="24"/>
        </w:rPr>
        <w:t xml:space="preserve">    </w:t>
      </w:r>
      <w:r w:rsidRPr="00B94CBD">
        <w:rPr>
          <w:rFonts w:ascii="Times New Roman" w:hAnsi="Times New Roman" w:cs="Times New Roman"/>
          <w:sz w:val="24"/>
          <w:szCs w:val="24"/>
        </w:rPr>
        <w:t xml:space="preserve">  </w:t>
      </w:r>
      <w:r w:rsidR="00D80AEC" w:rsidRPr="00B94CBD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B94C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AEC" w:rsidRPr="00B94CBD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D80AEC" w:rsidRPr="00B94CBD" w:rsidRDefault="00D80AEC" w:rsidP="00535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535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B45" w:rsidRPr="00B94CBD" w:rsidRDefault="00EF2B45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B45" w:rsidRPr="00B94CBD" w:rsidRDefault="00EF2B45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B45" w:rsidRPr="00B94CBD" w:rsidRDefault="00EF2B45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B45" w:rsidRPr="00B94CBD" w:rsidRDefault="00EF2B45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EC9" w:rsidRDefault="00616EC9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8D3" w:rsidRPr="00B94CBD" w:rsidRDefault="009018D3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0AEC" w:rsidRPr="00B94CBD" w:rsidRDefault="00D80AEC" w:rsidP="00D8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к Правилам</w:t>
      </w:r>
    </w:p>
    <w:p w:rsidR="00D80AEC" w:rsidRPr="00B94CBD" w:rsidRDefault="00D80AEC" w:rsidP="00D8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обустройства мест (площадок)</w:t>
      </w:r>
    </w:p>
    <w:p w:rsidR="00D80AEC" w:rsidRPr="00B94CBD" w:rsidRDefault="00D80AEC" w:rsidP="00D8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накопления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коммунальных</w:t>
      </w:r>
    </w:p>
    <w:p w:rsidR="00D80AEC" w:rsidRPr="00B94CBD" w:rsidRDefault="00D80AEC" w:rsidP="00D8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отходов и ведения их реестра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EF2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609F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-</w:t>
      </w:r>
      <w:r w:rsidR="00D609F4" w:rsidRPr="00B94CBD">
        <w:rPr>
          <w:rFonts w:ascii="Times New Roman" w:hAnsi="Times New Roman" w:cs="Times New Roman"/>
          <w:sz w:val="24"/>
          <w:szCs w:val="24"/>
        </w:rPr>
        <w:t xml:space="preserve"> Тумское городское поселение Клепиковского муниципального района </w:t>
      </w:r>
      <w:proofErr w:type="gramStart"/>
      <w:r w:rsidR="00D609F4" w:rsidRPr="00B94C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609F4" w:rsidRPr="00B94CB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80AEC" w:rsidRPr="00B94CBD" w:rsidRDefault="00D609F4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AEC" w:rsidRPr="00B94CBD">
        <w:rPr>
          <w:rFonts w:ascii="Times New Roman" w:hAnsi="Times New Roman" w:cs="Times New Roman"/>
          <w:sz w:val="24"/>
          <w:szCs w:val="24"/>
        </w:rPr>
        <w:t>(для юридических лиц, в том числе органов</w:t>
      </w:r>
      <w:proofErr w:type="gramEnd"/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государственной власти и местного самоуправления,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- полное наименование и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регистрационный номер записи в ЕГРЮЛ,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фактический адрес; для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предпринимателей - фамилия, имя, отчество,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записи в ЕГРИП, адрес регистрации по месту жительства;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документа, удостоверяющего личность в соответствии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с законодательством РФ, адрес регистрации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месту жительства, контактные данные)</w:t>
      </w:r>
    </w:p>
    <w:p w:rsidR="00D80AEC" w:rsidRPr="00B94CBD" w:rsidRDefault="00D80AEC" w:rsidP="00EF2B45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EF2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2"/>
      <w:bookmarkEnd w:id="6"/>
      <w:r w:rsidRPr="00B94CBD">
        <w:rPr>
          <w:rFonts w:ascii="Times New Roman" w:hAnsi="Times New Roman" w:cs="Times New Roman"/>
          <w:sz w:val="24"/>
          <w:szCs w:val="24"/>
        </w:rPr>
        <w:t>ЗАЯВКА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Прошу  включить сведения о месте (площадке) накопления твердых коммунальных</w:t>
      </w:r>
      <w:r w:rsidR="00334213"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Pr="00B94CBD">
        <w:rPr>
          <w:rFonts w:ascii="Times New Roman" w:hAnsi="Times New Roman" w:cs="Times New Roman"/>
          <w:sz w:val="24"/>
          <w:szCs w:val="24"/>
        </w:rPr>
        <w:t>отходов в реестр.</w:t>
      </w:r>
    </w:p>
    <w:p w:rsidR="00D80AEC" w:rsidRPr="00B94CBD" w:rsidRDefault="00EF2B45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1. Данные о нахождении мест </w:t>
      </w:r>
      <w:r w:rsidR="00D80AEC" w:rsidRPr="00B94CBD">
        <w:rPr>
          <w:rFonts w:ascii="Times New Roman" w:hAnsi="Times New Roman" w:cs="Times New Roman"/>
          <w:sz w:val="24"/>
          <w:szCs w:val="24"/>
        </w:rPr>
        <w:t>(площадок) накопления твердых коммунальных</w:t>
      </w:r>
      <w:r w:rsidR="00334213"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="00D80AEC" w:rsidRPr="00B94CBD">
        <w:rPr>
          <w:rFonts w:ascii="Times New Roman" w:hAnsi="Times New Roman" w:cs="Times New Roman"/>
          <w:sz w:val="24"/>
          <w:szCs w:val="24"/>
        </w:rPr>
        <w:t>отходов: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80AEC" w:rsidRPr="00B94CBD" w:rsidRDefault="00D80AEC" w:rsidP="00EF2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CBD">
        <w:rPr>
          <w:rFonts w:ascii="Times New Roman" w:hAnsi="Times New Roman" w:cs="Times New Roman"/>
          <w:sz w:val="24"/>
          <w:szCs w:val="24"/>
        </w:rPr>
        <w:t>(адрес и (или) географические координаты места (площадки) накопления</w:t>
      </w:r>
      <w:proofErr w:type="gramEnd"/>
    </w:p>
    <w:p w:rsidR="00D80AEC" w:rsidRPr="00B94CBD" w:rsidRDefault="00D80AEC" w:rsidP="00EF2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твердых коммунальных отходов)</w:t>
      </w:r>
    </w:p>
    <w:p w:rsidR="00D80AEC" w:rsidRPr="00B94CBD" w:rsidRDefault="00EF2B45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2. </w:t>
      </w:r>
      <w:r w:rsidR="00D80AEC" w:rsidRPr="00B94CBD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 (площадок) накопления твердых</w:t>
      </w:r>
      <w:r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="00D80AEC" w:rsidRPr="00B94CBD">
        <w:rPr>
          <w:rFonts w:ascii="Times New Roman" w:hAnsi="Times New Roman" w:cs="Times New Roman"/>
          <w:sz w:val="24"/>
          <w:szCs w:val="24"/>
        </w:rPr>
        <w:t>коммунальных отходов: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80AEC" w:rsidRPr="00B94CBD" w:rsidRDefault="00D80AEC" w:rsidP="00EF2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CBD">
        <w:rPr>
          <w:rFonts w:ascii="Times New Roman" w:hAnsi="Times New Roman" w:cs="Times New Roman"/>
          <w:sz w:val="24"/>
          <w:szCs w:val="24"/>
        </w:rPr>
        <w:t>(сведения об используемом покрытии, площади, количестве размещенных и</w:t>
      </w:r>
      <w:proofErr w:type="gramEnd"/>
    </w:p>
    <w:p w:rsidR="00D80AEC" w:rsidRPr="00B94CBD" w:rsidRDefault="00D80AEC" w:rsidP="00EF2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планируемых к размещению контейнеров и бункеров с указанием их объема </w:t>
      </w:r>
      <w:hyperlink w:anchor="P218" w:history="1">
        <w:r w:rsidRPr="00B94CB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B94CBD">
        <w:rPr>
          <w:rFonts w:ascii="Times New Roman" w:hAnsi="Times New Roman" w:cs="Times New Roman"/>
          <w:sz w:val="24"/>
          <w:szCs w:val="24"/>
        </w:rPr>
        <w:t>)</w:t>
      </w:r>
    </w:p>
    <w:p w:rsidR="00D80AEC" w:rsidRPr="00B94CBD" w:rsidRDefault="00EF2B45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3. Данные о </w:t>
      </w:r>
      <w:r w:rsidR="00D80AEC" w:rsidRPr="00B94CBD">
        <w:rPr>
          <w:rFonts w:ascii="Times New Roman" w:hAnsi="Times New Roman" w:cs="Times New Roman"/>
          <w:sz w:val="24"/>
          <w:szCs w:val="24"/>
        </w:rPr>
        <w:t>собственнике мест (площадок) накопления твердых коммунальных</w:t>
      </w:r>
      <w:r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="00D80AEC" w:rsidRPr="00B94CBD">
        <w:rPr>
          <w:rFonts w:ascii="Times New Roman" w:hAnsi="Times New Roman" w:cs="Times New Roman"/>
          <w:sz w:val="24"/>
          <w:szCs w:val="24"/>
        </w:rPr>
        <w:t>отходов: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(для юридических лиц, в том числе органов государственной власти и местного</w:t>
      </w:r>
      <w:r w:rsidR="00EF2B45" w:rsidRPr="00B94CBD">
        <w:rPr>
          <w:rFonts w:ascii="Times New Roman" w:hAnsi="Times New Roman" w:cs="Times New Roman"/>
          <w:sz w:val="24"/>
          <w:szCs w:val="24"/>
        </w:rPr>
        <w:t xml:space="preserve"> самоуправления,</w:t>
      </w:r>
      <w:r w:rsidRPr="00B94CBD">
        <w:rPr>
          <w:rFonts w:ascii="Times New Roman" w:hAnsi="Times New Roman" w:cs="Times New Roman"/>
          <w:sz w:val="24"/>
          <w:szCs w:val="24"/>
        </w:rPr>
        <w:t xml:space="preserve"> - полное наименование и основной государственный</w:t>
      </w:r>
      <w:r w:rsidR="00EF2B45"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Pr="00B94CBD">
        <w:rPr>
          <w:rFonts w:ascii="Times New Roman" w:hAnsi="Times New Roman" w:cs="Times New Roman"/>
          <w:sz w:val="24"/>
          <w:szCs w:val="24"/>
        </w:rPr>
        <w:t>регистрационный номер записи в Едином государственном реестре юридических</w:t>
      </w:r>
      <w:r w:rsidR="00EF2B45"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Pr="00B94CBD">
        <w:rPr>
          <w:rFonts w:ascii="Times New Roman" w:hAnsi="Times New Roman" w:cs="Times New Roman"/>
          <w:sz w:val="24"/>
          <w:szCs w:val="24"/>
        </w:rPr>
        <w:t>лиц, фактический адрес;</w:t>
      </w:r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- фамилия, имя, отчество,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в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CB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B94CB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адрес регистрации по месту</w:t>
      </w:r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жительства;</w:t>
      </w:r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серия, номер и дата выдачи</w:t>
      </w:r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паспорта или иного документа, удостоверяющего личность в соответствии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адрес регистрации по месту</w:t>
      </w:r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жительства, контактные данные)</w:t>
      </w:r>
    </w:p>
    <w:p w:rsidR="00D80AEC" w:rsidRPr="00B94CBD" w:rsidRDefault="00626FD1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4. Данные </w:t>
      </w:r>
      <w:r w:rsidR="00D80AEC" w:rsidRPr="00B94CBD">
        <w:rPr>
          <w:rFonts w:ascii="Times New Roman" w:hAnsi="Times New Roman" w:cs="Times New Roman"/>
          <w:sz w:val="24"/>
          <w:szCs w:val="24"/>
        </w:rPr>
        <w:t>об источниках образования твердых коммунальных отходов, которые</w:t>
      </w:r>
      <w:r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Pr="00B94CBD">
        <w:rPr>
          <w:rFonts w:ascii="Times New Roman" w:hAnsi="Times New Roman" w:cs="Times New Roman"/>
          <w:sz w:val="24"/>
          <w:szCs w:val="24"/>
        </w:rPr>
        <w:lastRenderedPageBreak/>
        <w:t xml:space="preserve">складируются в местах (на площадках) накопления твердых </w:t>
      </w:r>
      <w:r w:rsidR="00D80AEC" w:rsidRPr="00B94CBD">
        <w:rPr>
          <w:rFonts w:ascii="Times New Roman" w:hAnsi="Times New Roman" w:cs="Times New Roman"/>
          <w:sz w:val="24"/>
          <w:szCs w:val="24"/>
        </w:rPr>
        <w:t>коммунальных</w:t>
      </w:r>
      <w:r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="00D80AEC" w:rsidRPr="00B94CBD">
        <w:rPr>
          <w:rFonts w:ascii="Times New Roman" w:hAnsi="Times New Roman" w:cs="Times New Roman"/>
          <w:sz w:val="24"/>
          <w:szCs w:val="24"/>
        </w:rPr>
        <w:t xml:space="preserve">отходов </w:t>
      </w:r>
      <w:hyperlink w:anchor="P220" w:history="1">
        <w:r w:rsidR="00D80AEC" w:rsidRPr="00B94CBD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D80AEC" w:rsidRPr="00B94CBD">
        <w:rPr>
          <w:rFonts w:ascii="Times New Roman" w:hAnsi="Times New Roman" w:cs="Times New Roman"/>
          <w:sz w:val="24"/>
          <w:szCs w:val="24"/>
        </w:rPr>
        <w:t>: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CBD">
        <w:rPr>
          <w:rFonts w:ascii="Times New Roman" w:hAnsi="Times New Roman" w:cs="Times New Roman"/>
          <w:sz w:val="24"/>
          <w:szCs w:val="24"/>
        </w:rPr>
        <w:t>(сведения об одном или нескольких объектах капитального строительства,</w:t>
      </w:r>
      <w:proofErr w:type="gramEnd"/>
    </w:p>
    <w:p w:rsidR="00D80AEC" w:rsidRPr="00B94CBD" w:rsidRDefault="00D80AEC" w:rsidP="00626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территории (части территории) поселения, при осуществлении деятельности на</w:t>
      </w:r>
      <w:r w:rsidR="00626FD1"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Pr="00B94CBD">
        <w:rPr>
          <w:rFonts w:ascii="Times New Roman" w:hAnsi="Times New Roman" w:cs="Times New Roman"/>
          <w:sz w:val="24"/>
          <w:szCs w:val="24"/>
        </w:rPr>
        <w:t>которых у физических и юридических лиц образуются твердые коммунальные</w:t>
      </w:r>
      <w:r w:rsidR="00626FD1"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Pr="00B94CBD">
        <w:rPr>
          <w:rFonts w:ascii="Times New Roman" w:hAnsi="Times New Roman" w:cs="Times New Roman"/>
          <w:sz w:val="24"/>
          <w:szCs w:val="24"/>
        </w:rPr>
        <w:t>отходы, складируемые в соответствующих местах (на площадках) накопления</w:t>
      </w:r>
      <w:r w:rsidR="00626FD1" w:rsidRPr="00B94CBD">
        <w:rPr>
          <w:rFonts w:ascii="Times New Roman" w:hAnsi="Times New Roman" w:cs="Times New Roman"/>
          <w:sz w:val="24"/>
          <w:szCs w:val="24"/>
        </w:rPr>
        <w:t xml:space="preserve"> </w:t>
      </w:r>
      <w:r w:rsidRPr="00B94CBD">
        <w:rPr>
          <w:rFonts w:ascii="Times New Roman" w:hAnsi="Times New Roman" w:cs="Times New Roman"/>
          <w:sz w:val="24"/>
          <w:szCs w:val="24"/>
        </w:rPr>
        <w:t>твердых коммунальных отходов)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4CBD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твердых коммунальных отходов).</w:t>
      </w:r>
      <w:proofErr w:type="gramEnd"/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626FD1" w:rsidP="00626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"___"___________ 20___ г. _____________________  _____________________</w:t>
      </w:r>
    </w:p>
    <w:p w:rsidR="00D80AEC" w:rsidRPr="00B94CBD" w:rsidRDefault="00D80AEC" w:rsidP="00D8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18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4CBD">
        <w:rPr>
          <w:rFonts w:ascii="Times New Roman" w:hAnsi="Times New Roman" w:cs="Times New Roman"/>
          <w:sz w:val="24"/>
          <w:szCs w:val="24"/>
        </w:rPr>
        <w:t>подпись заявителя       Ф.И.О. заявителя</w:t>
      </w:r>
    </w:p>
    <w:p w:rsidR="00D80AEC" w:rsidRPr="00B94CBD" w:rsidRDefault="00D80AEC" w:rsidP="00D80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6FD1" w:rsidRPr="00B94CBD" w:rsidRDefault="00D80AEC" w:rsidP="00626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8"/>
      <w:bookmarkEnd w:id="7"/>
      <w:r w:rsidRPr="00B94CBD">
        <w:rPr>
          <w:rFonts w:ascii="Times New Roman" w:hAnsi="Times New Roman" w:cs="Times New Roman"/>
          <w:sz w:val="24"/>
          <w:szCs w:val="24"/>
        </w:rPr>
        <w:t>&lt;1&gt;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80AEC" w:rsidRPr="00B94CBD" w:rsidRDefault="00D80AEC" w:rsidP="00626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D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80AEC" w:rsidRPr="00B94CBD" w:rsidRDefault="00D80AEC" w:rsidP="00D80A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0"/>
      <w:bookmarkEnd w:id="8"/>
      <w:r w:rsidRPr="00B94CBD">
        <w:rPr>
          <w:rFonts w:ascii="Times New Roman" w:hAnsi="Times New Roman" w:cs="Times New Roman"/>
          <w:sz w:val="24"/>
          <w:szCs w:val="24"/>
        </w:rPr>
        <w:t xml:space="preserve">&lt;2&gt;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</w:t>
      </w:r>
      <w:r w:rsidR="00093327" w:rsidRPr="00B94CBD">
        <w:rPr>
          <w:rFonts w:ascii="Times New Roman" w:hAnsi="Times New Roman" w:cs="Times New Roman"/>
          <w:sz w:val="24"/>
          <w:szCs w:val="24"/>
        </w:rPr>
        <w:t xml:space="preserve">- Тумское городское поселение Клепиковского муниципального района </w:t>
      </w:r>
      <w:r w:rsidRPr="00B94CBD">
        <w:rPr>
          <w:rFonts w:ascii="Times New Roman" w:hAnsi="Times New Roman" w:cs="Times New Roman"/>
          <w:sz w:val="24"/>
          <w:szCs w:val="24"/>
        </w:rPr>
        <w:t>1:2000.</w:t>
      </w:r>
    </w:p>
    <w:p w:rsidR="00D80AEC" w:rsidRPr="00B94CBD" w:rsidRDefault="00D80AEC" w:rsidP="00D80A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80AEC" w:rsidRPr="00B94CBD" w:rsidRDefault="00D80AEC" w:rsidP="00D80AEC"/>
    <w:sectPr w:rsidR="00D80AEC" w:rsidRPr="00B94CBD" w:rsidSect="002F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C6B"/>
    <w:multiLevelType w:val="hybridMultilevel"/>
    <w:tmpl w:val="49FCCB24"/>
    <w:lvl w:ilvl="0" w:tplc="F510F1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C72CB"/>
    <w:rsid w:val="00002ACD"/>
    <w:rsid w:val="00020657"/>
    <w:rsid w:val="00047E99"/>
    <w:rsid w:val="000572EE"/>
    <w:rsid w:val="000635A6"/>
    <w:rsid w:val="000635AF"/>
    <w:rsid w:val="00075F8E"/>
    <w:rsid w:val="00090256"/>
    <w:rsid w:val="00093327"/>
    <w:rsid w:val="000955BD"/>
    <w:rsid w:val="000A2014"/>
    <w:rsid w:val="000D58F6"/>
    <w:rsid w:val="000F739E"/>
    <w:rsid w:val="00126B57"/>
    <w:rsid w:val="001318BA"/>
    <w:rsid w:val="00142AC9"/>
    <w:rsid w:val="00160381"/>
    <w:rsid w:val="00182038"/>
    <w:rsid w:val="001838CD"/>
    <w:rsid w:val="001A0EA4"/>
    <w:rsid w:val="001A586B"/>
    <w:rsid w:val="001C72CB"/>
    <w:rsid w:val="001D0597"/>
    <w:rsid w:val="001D3F67"/>
    <w:rsid w:val="001E78D8"/>
    <w:rsid w:val="0022656C"/>
    <w:rsid w:val="00233378"/>
    <w:rsid w:val="002A6684"/>
    <w:rsid w:val="002B5BA2"/>
    <w:rsid w:val="002B7671"/>
    <w:rsid w:val="003153BA"/>
    <w:rsid w:val="00334213"/>
    <w:rsid w:val="00365E97"/>
    <w:rsid w:val="00367078"/>
    <w:rsid w:val="003843BA"/>
    <w:rsid w:val="003B5CB2"/>
    <w:rsid w:val="003D5915"/>
    <w:rsid w:val="003E4388"/>
    <w:rsid w:val="0041151C"/>
    <w:rsid w:val="00430AB3"/>
    <w:rsid w:val="00440B60"/>
    <w:rsid w:val="00456869"/>
    <w:rsid w:val="00457969"/>
    <w:rsid w:val="00482922"/>
    <w:rsid w:val="0048383C"/>
    <w:rsid w:val="004A4A75"/>
    <w:rsid w:val="004B7D5B"/>
    <w:rsid w:val="004C2D7C"/>
    <w:rsid w:val="004D03D3"/>
    <w:rsid w:val="004D11B7"/>
    <w:rsid w:val="004F035A"/>
    <w:rsid w:val="00535C87"/>
    <w:rsid w:val="00541957"/>
    <w:rsid w:val="005B6894"/>
    <w:rsid w:val="005C45EE"/>
    <w:rsid w:val="005F1947"/>
    <w:rsid w:val="005F6122"/>
    <w:rsid w:val="0061671D"/>
    <w:rsid w:val="00616EC9"/>
    <w:rsid w:val="00626FD1"/>
    <w:rsid w:val="00647C6B"/>
    <w:rsid w:val="00655966"/>
    <w:rsid w:val="006623BE"/>
    <w:rsid w:val="00667AAD"/>
    <w:rsid w:val="006920BC"/>
    <w:rsid w:val="006A7104"/>
    <w:rsid w:val="006B53E8"/>
    <w:rsid w:val="006D4532"/>
    <w:rsid w:val="006E3058"/>
    <w:rsid w:val="006E61FB"/>
    <w:rsid w:val="00703659"/>
    <w:rsid w:val="00720467"/>
    <w:rsid w:val="00721343"/>
    <w:rsid w:val="00725613"/>
    <w:rsid w:val="00764526"/>
    <w:rsid w:val="00764BB0"/>
    <w:rsid w:val="00792FE2"/>
    <w:rsid w:val="00797FF0"/>
    <w:rsid w:val="007A1AE3"/>
    <w:rsid w:val="007F5A73"/>
    <w:rsid w:val="008166D2"/>
    <w:rsid w:val="00842648"/>
    <w:rsid w:val="00851D0F"/>
    <w:rsid w:val="00857ECA"/>
    <w:rsid w:val="008671FA"/>
    <w:rsid w:val="008725E9"/>
    <w:rsid w:val="008874DD"/>
    <w:rsid w:val="008A6DE9"/>
    <w:rsid w:val="008D4BFF"/>
    <w:rsid w:val="008F105B"/>
    <w:rsid w:val="008F716F"/>
    <w:rsid w:val="009018D3"/>
    <w:rsid w:val="00911715"/>
    <w:rsid w:val="00924824"/>
    <w:rsid w:val="009260B1"/>
    <w:rsid w:val="0092771B"/>
    <w:rsid w:val="00953C70"/>
    <w:rsid w:val="0095616A"/>
    <w:rsid w:val="009709F1"/>
    <w:rsid w:val="009C1303"/>
    <w:rsid w:val="00A31934"/>
    <w:rsid w:val="00A64BAD"/>
    <w:rsid w:val="00A86307"/>
    <w:rsid w:val="00A878F7"/>
    <w:rsid w:val="00AA16D5"/>
    <w:rsid w:val="00AB6888"/>
    <w:rsid w:val="00AD0CBC"/>
    <w:rsid w:val="00AE04D0"/>
    <w:rsid w:val="00AE2A44"/>
    <w:rsid w:val="00AE2DBF"/>
    <w:rsid w:val="00B101E7"/>
    <w:rsid w:val="00B21E3F"/>
    <w:rsid w:val="00B47C9E"/>
    <w:rsid w:val="00B50B57"/>
    <w:rsid w:val="00B62348"/>
    <w:rsid w:val="00B675AA"/>
    <w:rsid w:val="00B76330"/>
    <w:rsid w:val="00B94CBD"/>
    <w:rsid w:val="00BD50B8"/>
    <w:rsid w:val="00C22652"/>
    <w:rsid w:val="00C62E14"/>
    <w:rsid w:val="00C66012"/>
    <w:rsid w:val="00C854F5"/>
    <w:rsid w:val="00CA64BC"/>
    <w:rsid w:val="00CF3FA2"/>
    <w:rsid w:val="00D24185"/>
    <w:rsid w:val="00D261C4"/>
    <w:rsid w:val="00D533F5"/>
    <w:rsid w:val="00D609F4"/>
    <w:rsid w:val="00D74706"/>
    <w:rsid w:val="00D80AEC"/>
    <w:rsid w:val="00D978B8"/>
    <w:rsid w:val="00DB73E3"/>
    <w:rsid w:val="00DD0CC9"/>
    <w:rsid w:val="00DF06CB"/>
    <w:rsid w:val="00DF242C"/>
    <w:rsid w:val="00E023A5"/>
    <w:rsid w:val="00E13C6B"/>
    <w:rsid w:val="00E2302B"/>
    <w:rsid w:val="00E36013"/>
    <w:rsid w:val="00E57455"/>
    <w:rsid w:val="00E81523"/>
    <w:rsid w:val="00E871BF"/>
    <w:rsid w:val="00E87BC5"/>
    <w:rsid w:val="00E941C3"/>
    <w:rsid w:val="00E94779"/>
    <w:rsid w:val="00E9667E"/>
    <w:rsid w:val="00EA0A1F"/>
    <w:rsid w:val="00EA6CF5"/>
    <w:rsid w:val="00ED54F5"/>
    <w:rsid w:val="00EF2B45"/>
    <w:rsid w:val="00F03950"/>
    <w:rsid w:val="00F10C93"/>
    <w:rsid w:val="00F1141C"/>
    <w:rsid w:val="00F2235B"/>
    <w:rsid w:val="00F50DB4"/>
    <w:rsid w:val="00F52997"/>
    <w:rsid w:val="00F73029"/>
    <w:rsid w:val="00F75A32"/>
    <w:rsid w:val="00F76A5E"/>
    <w:rsid w:val="00F82C18"/>
    <w:rsid w:val="00F85697"/>
    <w:rsid w:val="00F86B97"/>
    <w:rsid w:val="00FA27DC"/>
    <w:rsid w:val="00FA6975"/>
    <w:rsid w:val="00FD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C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2134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C7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2C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unhideWhenUsed/>
    <w:rsid w:val="00F730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a6">
    <w:name w:val="Знак Знак Знак Знак Знак Знак Знак"/>
    <w:basedOn w:val="a"/>
    <w:next w:val="a"/>
    <w:uiPriority w:val="99"/>
    <w:semiHidden/>
    <w:rsid w:val="001A586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7">
    <w:name w:val="header"/>
    <w:basedOn w:val="a"/>
    <w:link w:val="a8"/>
    <w:uiPriority w:val="99"/>
    <w:rsid w:val="003B5C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6"/>
      <w:szCs w:val="26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B5CB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3B5C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rsid w:val="000D58F6"/>
    <w:rPr>
      <w:color w:val="0000FF"/>
      <w:u w:val="single"/>
    </w:rPr>
  </w:style>
  <w:style w:type="character" w:customStyle="1" w:styleId="aa">
    <w:name w:val="Цветовое выделение"/>
    <w:rsid w:val="00953C70"/>
    <w:rPr>
      <w:b/>
      <w:bCs/>
      <w:color w:val="26282F"/>
    </w:rPr>
  </w:style>
  <w:style w:type="paragraph" w:customStyle="1" w:styleId="Default">
    <w:name w:val="Default"/>
    <w:rsid w:val="0095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80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FD8494E1F1E67B88ADD457989DDBBB4F43DCD74CE5E684FD8CF127851D29A227938E5C2BECE0710327615AFR7r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AFD8494E1F1E67B88ADD457989DDBBB4F639CC7ACA5E684FD8CF127851D29A227938E5C2BECE0710327615AFR7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FD8494E1F1E67B88ADD457989DDBBB4F53FCE7EC45E684FD8CF127851D29A227938E5C2BECE0710327615AFR7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701F-E917-4288-A1AB-F2A1D626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8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2019-09-09T11:41:00Z</cp:lastPrinted>
  <dcterms:created xsi:type="dcterms:W3CDTF">2018-08-27T08:10:00Z</dcterms:created>
  <dcterms:modified xsi:type="dcterms:W3CDTF">2019-10-16T08:31:00Z</dcterms:modified>
</cp:coreProperties>
</file>